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065"/>
        <w:gridCol w:w="5655"/>
      </w:tblGrid>
      <w:tr w:rsidR="002612A9" w:rsidRPr="00356DF8" w:rsidTr="003E131A">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PHÒNG GD&amp;ĐT PHONG ĐIỀN</w:t>
            </w:r>
          </w:p>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TRƯỜNG THCS ĐIỀN HẢI</w:t>
            </w:r>
          </w:p>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CỘNG HÒA XÃ HỘI CHỦ NGHĨA VIỆT NAM</w:t>
            </w:r>
          </w:p>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Độc lập - Tự do - Hạnh phúc</w:t>
            </w:r>
          </w:p>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612A9" w:rsidRPr="00356DF8" w:rsidTr="003E131A">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612A9" w:rsidRPr="00356DF8" w:rsidRDefault="002612A9" w:rsidP="003E131A">
            <w:pPr>
              <w:spacing w:before="100" w:beforeAutospacing="1" w:after="100" w:afterAutospacing="1" w:line="240" w:lineRule="auto"/>
              <w:ind w:left="120" w:right="120"/>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Pr="00356DF8">
              <w:rPr>
                <w:rFonts w:ascii="Verdana" w:eastAsia="Times New Roman" w:hAnsi="Verdana" w:cs="Times New Roman"/>
                <w:color w:val="000000"/>
                <w:sz w:val="20"/>
                <w:szCs w:val="20"/>
              </w:rPr>
              <w:t>Điền Hải, ngày 15 tháng 3 năm 2019</w:t>
            </w:r>
          </w:p>
        </w:tc>
      </w:tr>
    </w:tbl>
    <w:p w:rsidR="002612A9" w:rsidRPr="00356DF8" w:rsidRDefault="002612A9" w:rsidP="002612A9">
      <w:pPr>
        <w:spacing w:before="100" w:beforeAutospacing="1" w:after="100" w:afterAutospacing="1" w:line="240" w:lineRule="auto"/>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3450"/>
        <w:gridCol w:w="341"/>
      </w:tblGrid>
      <w:tr w:rsidR="002612A9" w:rsidRPr="00356DF8" w:rsidTr="003E131A">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2612A9" w:rsidRPr="00356DF8" w:rsidRDefault="002612A9" w:rsidP="003E131A">
            <w:pPr>
              <w:spacing w:before="120" w:after="120" w:line="30" w:lineRule="atLeast"/>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612A9" w:rsidRPr="00356DF8" w:rsidTr="003E131A">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2612A9" w:rsidRPr="00356DF8" w:rsidRDefault="002612A9" w:rsidP="003E131A">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2612A9" w:rsidRPr="00356DF8" w:rsidRDefault="002612A9" w:rsidP="003E131A">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bl>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 nhân tham gia BDTX năm học 2018-2019 như sau:</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 Nội dung bồi dưỡng 3: (60 tiết)</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3.1. Các nội dung bồi dưỡng modul THCS của giáo viên</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lượng: 60 tiết.</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 Thời gian học tập: Từ 01/01/2019 đến 10/4/2019.</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Trước ngày 15/4/2019.</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Các nội dung:</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17/3/2019</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A.THÔNG TIN CÁ NHÂN</w:t>
      </w:r>
    </w:p>
    <w:p w:rsidR="002612A9" w:rsidRPr="00356DF8" w:rsidRDefault="002612A9" w:rsidP="002612A9">
      <w:pPr>
        <w:widowControl w:val="0"/>
        <w:tabs>
          <w:tab w:val="left" w:leader="dot" w:pos="6720"/>
          <w:tab w:val="right" w:leader="dot" w:pos="8505"/>
          <w:tab w:val="left" w:pos="9120"/>
        </w:tabs>
        <w:rPr>
          <w:rFonts w:eastAsia="Arial"/>
          <w:bCs/>
          <w:color w:val="000000"/>
          <w:sz w:val="20"/>
          <w:szCs w:val="20"/>
          <w:lang w:val="pt-BR"/>
        </w:rPr>
      </w:pPr>
      <w:r w:rsidRPr="00356DF8">
        <w:rPr>
          <w:rFonts w:eastAsia="Arial"/>
          <w:bCs/>
          <w:color w:val="000000"/>
          <w:sz w:val="20"/>
          <w:szCs w:val="20"/>
          <w:lang w:val="pt-BR"/>
        </w:rPr>
        <w:t xml:space="preserve">     1. Họ</w:t>
      </w:r>
      <w:r>
        <w:rPr>
          <w:rFonts w:eastAsia="Arial"/>
          <w:bCs/>
          <w:color w:val="000000"/>
          <w:sz w:val="20"/>
          <w:szCs w:val="20"/>
          <w:lang w:val="pt-BR"/>
        </w:rPr>
        <w:t xml:space="preserve"> và tên:  Phan Lưu Vũ</w:t>
      </w:r>
      <w:r w:rsidRPr="00356DF8">
        <w:rPr>
          <w:rFonts w:eastAsia="Arial"/>
          <w:bCs/>
          <w:color w:val="000000"/>
          <w:sz w:val="20"/>
          <w:szCs w:val="20"/>
          <w:lang w:val="pt-BR"/>
        </w:rPr>
        <w:t xml:space="preserve">                   Giới tính: Nam.</w:t>
      </w:r>
    </w:p>
    <w:p w:rsidR="002612A9" w:rsidRPr="00356DF8" w:rsidRDefault="002612A9" w:rsidP="002612A9">
      <w:pPr>
        <w:widowControl w:val="0"/>
        <w:tabs>
          <w:tab w:val="left" w:leader="dot" w:pos="5040"/>
          <w:tab w:val="left" w:pos="9000"/>
        </w:tabs>
        <w:jc w:val="both"/>
        <w:rPr>
          <w:rFonts w:eastAsia="Arial"/>
          <w:sz w:val="20"/>
          <w:szCs w:val="20"/>
          <w:lang w:val="pt-BR"/>
        </w:rPr>
      </w:pPr>
      <w:r w:rsidRPr="00356DF8">
        <w:rPr>
          <w:rFonts w:eastAsia="Arial"/>
          <w:sz w:val="20"/>
          <w:szCs w:val="20"/>
          <w:lang w:val="pt-BR"/>
        </w:rPr>
        <w:t xml:space="preserve"> </w:t>
      </w:r>
      <w:r>
        <w:rPr>
          <w:rFonts w:eastAsia="Arial"/>
          <w:sz w:val="20"/>
          <w:szCs w:val="20"/>
          <w:lang w:val="pt-BR"/>
        </w:rPr>
        <w:t xml:space="preserve">    2. Ngày, tháng, năm sinh:  11/02/1979</w:t>
      </w:r>
      <w:r w:rsidRPr="00356DF8">
        <w:rPr>
          <w:rFonts w:eastAsia="Arial"/>
          <w:sz w:val="20"/>
          <w:szCs w:val="20"/>
          <w:lang w:val="pt-BR"/>
        </w:rPr>
        <w:t xml:space="preserve">                Năm vào ngành giáo dục: </w:t>
      </w:r>
      <w:r>
        <w:rPr>
          <w:rFonts w:eastAsia="Arial"/>
          <w:sz w:val="20"/>
          <w:szCs w:val="20"/>
          <w:lang w:val="pt-BR"/>
        </w:rPr>
        <w:t>2003</w:t>
      </w:r>
      <w:r w:rsidRPr="00356DF8">
        <w:rPr>
          <w:rFonts w:eastAsia="Arial"/>
          <w:sz w:val="20"/>
          <w:szCs w:val="20"/>
          <w:lang w:val="pt-BR"/>
        </w:rPr>
        <w:t>.</w:t>
      </w:r>
    </w:p>
    <w:p w:rsidR="002612A9" w:rsidRPr="00356DF8" w:rsidRDefault="002612A9" w:rsidP="002612A9">
      <w:pPr>
        <w:widowControl w:val="0"/>
        <w:tabs>
          <w:tab w:val="right" w:leader="dot" w:pos="5586"/>
          <w:tab w:val="right" w:leader="dot" w:pos="8505"/>
        </w:tabs>
        <w:rPr>
          <w:rFonts w:eastAsia="Arial"/>
          <w:bCs/>
          <w:color w:val="000000"/>
          <w:sz w:val="20"/>
          <w:szCs w:val="20"/>
          <w:lang w:val="pt-BR"/>
        </w:rPr>
      </w:pPr>
      <w:r w:rsidRPr="00356DF8">
        <w:rPr>
          <w:rFonts w:eastAsia="Arial"/>
          <w:bCs/>
          <w:color w:val="000000"/>
          <w:sz w:val="20"/>
          <w:szCs w:val="20"/>
          <w:lang w:val="pt-BR"/>
        </w:rPr>
        <w:t xml:space="preserve">     3. Trình độ</w:t>
      </w:r>
      <w:r>
        <w:rPr>
          <w:rFonts w:eastAsia="Arial"/>
          <w:bCs/>
          <w:color w:val="000000"/>
          <w:sz w:val="20"/>
          <w:szCs w:val="20"/>
          <w:lang w:val="pt-BR"/>
        </w:rPr>
        <w:t xml:space="preserve"> chuyên môn:ĐHSP Mĩ thuật</w:t>
      </w:r>
    </w:p>
    <w:p w:rsidR="002612A9" w:rsidRPr="00356DF8" w:rsidRDefault="002612A9" w:rsidP="002612A9">
      <w:pPr>
        <w:widowControl w:val="0"/>
        <w:jc w:val="both"/>
        <w:rPr>
          <w:rFonts w:eastAsia="Arial"/>
          <w:sz w:val="20"/>
          <w:szCs w:val="20"/>
          <w:lang w:val="pt-BR"/>
        </w:rPr>
      </w:pPr>
      <w:r w:rsidRPr="00356DF8">
        <w:rPr>
          <w:rFonts w:eastAsia="Arial"/>
          <w:sz w:val="20"/>
          <w:szCs w:val="20"/>
          <w:lang w:val="pt-BR"/>
        </w:rPr>
        <w:t xml:space="preserve">    4. Tổ chuyên môn: </w:t>
      </w:r>
      <w:r>
        <w:rPr>
          <w:rFonts w:eastAsia="Arial"/>
          <w:sz w:val="20"/>
          <w:szCs w:val="20"/>
          <w:lang w:val="pt-BR"/>
        </w:rPr>
        <w:t>Tiếng Anh – TD- Nhạc –MT- HĐNGLL</w:t>
      </w:r>
      <w:r w:rsidRPr="00356DF8">
        <w:rPr>
          <w:rFonts w:eastAsia="Arial"/>
          <w:sz w:val="20"/>
          <w:szCs w:val="20"/>
          <w:lang w:val="pt-BR"/>
        </w:rPr>
        <w:t>.    Môn dạy:</w:t>
      </w:r>
      <w:r>
        <w:rPr>
          <w:rFonts w:eastAsia="Arial"/>
          <w:sz w:val="20"/>
          <w:szCs w:val="20"/>
          <w:lang w:val="pt-BR"/>
        </w:rPr>
        <w:t xml:space="preserve"> Mĩ thuật</w:t>
      </w:r>
    </w:p>
    <w:p w:rsidR="002612A9" w:rsidRPr="00356DF8" w:rsidRDefault="002612A9" w:rsidP="002612A9">
      <w:pPr>
        <w:widowControl w:val="0"/>
        <w:rPr>
          <w:rFonts w:eastAsia="Arial"/>
          <w:bCs/>
          <w:color w:val="000000"/>
          <w:sz w:val="20"/>
          <w:szCs w:val="20"/>
          <w:lang w:val="pt-BR"/>
        </w:rPr>
      </w:pPr>
      <w:r w:rsidRPr="00356DF8">
        <w:rPr>
          <w:rFonts w:eastAsia="Arial"/>
          <w:bCs/>
          <w:color w:val="000000"/>
          <w:sz w:val="20"/>
          <w:szCs w:val="20"/>
          <w:lang w:val="pt-BR"/>
        </w:rPr>
        <w:t xml:space="preserve">     5. Trình độ ngoại ngữ</w:t>
      </w:r>
      <w:r>
        <w:rPr>
          <w:rFonts w:eastAsia="Arial"/>
          <w:bCs/>
          <w:color w:val="000000"/>
          <w:sz w:val="20"/>
          <w:szCs w:val="20"/>
          <w:lang w:val="pt-BR"/>
        </w:rPr>
        <w:t>: C</w:t>
      </w:r>
      <w:r w:rsidRPr="00356DF8">
        <w:rPr>
          <w:rFonts w:eastAsia="Arial"/>
          <w:bCs/>
          <w:color w:val="000000"/>
          <w:sz w:val="20"/>
          <w:szCs w:val="20"/>
          <w:lang w:val="pt-BR"/>
        </w:rPr>
        <w:t xml:space="preserve"> Anh văn.Trình độ tin học: Chứng chỉ </w:t>
      </w:r>
      <w:r>
        <w:rPr>
          <w:rFonts w:eastAsia="Arial"/>
          <w:bCs/>
          <w:color w:val="000000"/>
          <w:sz w:val="20"/>
          <w:szCs w:val="20"/>
          <w:lang w:val="pt-BR"/>
        </w:rPr>
        <w:t>A</w:t>
      </w:r>
    </w:p>
    <w:p w:rsidR="002612A9" w:rsidRPr="00356DF8" w:rsidRDefault="002612A9" w:rsidP="002612A9">
      <w:pPr>
        <w:widowControl w:val="0"/>
        <w:jc w:val="both"/>
        <w:rPr>
          <w:rFonts w:eastAsia="Arial"/>
          <w:sz w:val="20"/>
          <w:szCs w:val="20"/>
          <w:lang w:val="pt-BR"/>
        </w:rPr>
      </w:pPr>
      <w:r w:rsidRPr="00356DF8">
        <w:rPr>
          <w:rFonts w:eastAsia="Arial"/>
          <w:sz w:val="20"/>
          <w:szCs w:val="20"/>
          <w:lang w:val="pt-BR"/>
        </w:rPr>
        <w:t xml:space="preserve">     6. Chức vụ</w:t>
      </w:r>
      <w:r>
        <w:rPr>
          <w:rFonts w:eastAsia="Arial"/>
          <w:sz w:val="20"/>
          <w:szCs w:val="20"/>
          <w:lang w:val="pt-BR"/>
        </w:rPr>
        <w:t>: Giáo viên</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lastRenderedPageBreak/>
        <w:t>Nội dung 1: Vai trò, ý nghĩa và mục tiêu của sự </w:t>
      </w:r>
      <w:r w:rsidRPr="00356DF8">
        <w:rPr>
          <w:rFonts w:ascii="Verdana" w:eastAsia="Times New Roman" w:hAnsi="Verdana" w:cs="Times New Roman"/>
          <w:color w:val="000000"/>
          <w:sz w:val="20"/>
          <w:szCs w:val="20"/>
        </w:rPr>
        <w:t>phối hợp các tổ chức xã hội trong công tác giáo dục ở trường Trung học cơ sở</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1.Đối với người giáo viên THCS</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Sự phối hợp giữa nhà trường với các tổ chức xã hội trong công tác giáo dục sẽ giúp cho giáo viên có điểm tựa vững chắc, sự phối hợp tốt là thể hiện tinh thần hợp tác tốt.Trong xã hội hiện đại ngày nay, sự phối hợp cùng nhau có ý nghĩa to lớn trong quá trình phát triển bền vững. Nếu biết hợp tác tốt và có ý thức trách nhiệm trong hợp tác thì sự hợp tác đó sẽ </w:t>
      </w:r>
      <w:proofErr w:type="gramStart"/>
      <w:r w:rsidRPr="00356DF8">
        <w:rPr>
          <w:rFonts w:ascii="Verdana" w:eastAsia="Times New Roman" w:hAnsi="Verdana" w:cs="Times New Roman"/>
          <w:color w:val="000000"/>
          <w:sz w:val="20"/>
          <w:szCs w:val="20"/>
        </w:rPr>
        <w:t>đơm</w:t>
      </w:r>
      <w:proofErr w:type="gramEnd"/>
      <w:r w:rsidRPr="00356DF8">
        <w:rPr>
          <w:rFonts w:ascii="Verdana" w:eastAsia="Times New Roman" w:hAnsi="Verdana" w:cs="Times New Roman"/>
          <w:color w:val="000000"/>
          <w:sz w:val="20"/>
          <w:szCs w:val="20"/>
        </w:rPr>
        <w:t xml:space="preserve"> hoa kết trái. Sẽ tạo cho giáo viên tự tin hơn, chủ động hơn, từ đó biết đặt ra kế hoạch phối hợp cụ thể.Biết phối hợp tốt tức là thể hiện sự giao lưu tốt giữa người giáo viên với các tổ chức xã hội.chúng ta đều biết giao lưu là một hình thái độc lập và chuyên biệt về tính tích cực của chủ thể, biểu thị một mặt nhất định sự tồn tại và phát triển của con </w:t>
      </w:r>
      <w:proofErr w:type="gramStart"/>
      <w:r w:rsidRPr="00356DF8">
        <w:rPr>
          <w:rFonts w:ascii="Verdana" w:eastAsia="Times New Roman" w:hAnsi="Verdana" w:cs="Times New Roman"/>
          <w:color w:val="000000"/>
          <w:sz w:val="20"/>
          <w:szCs w:val="20"/>
        </w:rPr>
        <w:t>người .</w:t>
      </w:r>
      <w:proofErr w:type="gramEnd"/>
      <w:r w:rsidRPr="00356DF8">
        <w:rPr>
          <w:rFonts w:ascii="Verdana" w:eastAsia="Times New Roman" w:hAnsi="Verdana" w:cs="Times New Roman"/>
          <w:color w:val="000000"/>
          <w:sz w:val="20"/>
          <w:szCs w:val="20"/>
        </w:rPr>
        <w:t xml:space="preserve">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w:t>
      </w:r>
      <w:proofErr w:type="gramStart"/>
      <w:r w:rsidRPr="00356DF8">
        <w:rPr>
          <w:rFonts w:ascii="Verdana" w:eastAsia="Times New Roman" w:hAnsi="Verdana" w:cs="Times New Roman"/>
          <w:color w:val="000000"/>
          <w:sz w:val="20"/>
          <w:szCs w:val="20"/>
        </w:rPr>
        <w:t>chung</w:t>
      </w:r>
      <w:proofErr w:type="gramEnd"/>
      <w:r w:rsidRPr="00356DF8">
        <w:rPr>
          <w:rFonts w:ascii="Verdana" w:eastAsia="Times New Roman" w:hAnsi="Verdana" w:cs="Times New Roman"/>
          <w:color w:val="000000"/>
          <w:sz w:val="20"/>
          <w:szCs w:val="20"/>
        </w:rPr>
        <w:t>, những húng thú chung cũng như tác phong sẽ tạo điều kiện cho những hoạt động chung tăng thêm hiệu quả</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2.Đối với các tổ chức xã hội</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Sự phối hợp này tạo nên sự cảm thông, chia sẻ cho nhau về những khó khăn và những nỗi vất vả của người giáo viên THPT trong quá trình giáo dục học sinh trước bối cảnh hội nhập và hợp tác hiện nay.</w:t>
      </w:r>
      <w:proofErr w:type="gramEnd"/>
      <w:r w:rsidRPr="00356DF8">
        <w:rPr>
          <w:rFonts w:ascii="Verdana" w:eastAsia="Times New Roman" w:hAnsi="Verdana" w:cs="Times New Roman"/>
          <w:color w:val="000000"/>
          <w:sz w:val="20"/>
          <w:szCs w:val="20"/>
        </w:rPr>
        <w:t xml:space="preserve">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w:t>
      </w:r>
      <w:proofErr w:type="gramStart"/>
      <w:r w:rsidRPr="00356DF8">
        <w:rPr>
          <w:rFonts w:ascii="Verdana" w:eastAsia="Times New Roman" w:hAnsi="Verdana" w:cs="Times New Roman"/>
          <w:color w:val="000000"/>
          <w:sz w:val="20"/>
          <w:szCs w:val="20"/>
        </w:rPr>
        <w:t>Điều quan trọng là phải chỉ ra được trách nhiệm của tùng bên tham gia phối hợp.chỉ cỏ như vậy mới tạo nên sự thống nhất và sức manh của sự phối hợp này.</w:t>
      </w:r>
      <w:proofErr w:type="gramEnd"/>
      <w:r w:rsidRPr="00356DF8">
        <w:rPr>
          <w:rFonts w:ascii="Verdana" w:eastAsia="Times New Roman" w:hAnsi="Verdana" w:cs="Times New Roman"/>
          <w:color w:val="000000"/>
          <w:sz w:val="20"/>
          <w:szCs w:val="20"/>
        </w:rPr>
        <w:t xml:space="preserve">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w:t>
      </w:r>
      <w:proofErr w:type="gramStart"/>
      <w:r w:rsidRPr="00356DF8">
        <w:rPr>
          <w:rFonts w:ascii="Verdana" w:eastAsia="Times New Roman" w:hAnsi="Verdana" w:cs="Times New Roman"/>
          <w:color w:val="000000"/>
          <w:sz w:val="20"/>
          <w:szCs w:val="20"/>
        </w:rPr>
        <w:t>Muốn làm được điều đó không gì khác là họ phải nhận thức được vai trò quan trọng của mình đối với việc giúp đỡ thế hệ trẻ cùng với giáo viên và nhà trường.</w:t>
      </w:r>
      <w:proofErr w:type="gramEnd"/>
      <w:r w:rsidRPr="00356DF8">
        <w:rPr>
          <w:rFonts w:ascii="Verdana" w:eastAsia="Times New Roman" w:hAnsi="Verdana" w:cs="Times New Roman"/>
          <w:color w:val="000000"/>
          <w:sz w:val="20"/>
          <w:szCs w:val="20"/>
        </w:rPr>
        <w:t xml:space="preserve">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w:t>
      </w:r>
      <w:proofErr w:type="gramStart"/>
      <w:r w:rsidRPr="00356DF8">
        <w:rPr>
          <w:rFonts w:ascii="Verdana" w:eastAsia="Times New Roman" w:hAnsi="Verdana" w:cs="Times New Roman"/>
          <w:color w:val="000000"/>
          <w:sz w:val="20"/>
          <w:szCs w:val="20"/>
        </w:rPr>
        <w:t>Hoặc tổ chúc phụ nữ của địa phuơng cũng có vai trò to lớn trong việc giáo dục học sinh tại cộng đồng dân cư.</w:t>
      </w:r>
      <w:proofErr w:type="gramEnd"/>
      <w:r w:rsidRPr="00356DF8">
        <w:rPr>
          <w:rFonts w:ascii="Verdana" w:eastAsia="Times New Roman" w:hAnsi="Verdana" w:cs="Times New Roman"/>
          <w:color w:val="000000"/>
          <w:sz w:val="20"/>
          <w:szCs w:val="20"/>
        </w:rPr>
        <w:t xml:space="preserve">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3.Đối với nhà trường</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 xml:space="preserve">Nếu mỗi giáo viên đều có những kĩ năng phối hợp tốt với các tổ chức xã hội trong công tác giáo dục học sinh THPT thì sẽ tạo nên sự thống nhất cao giữa giáo dục nhà trường và giáo dục xã hội.Hai bên sẽ nhìn thấy được ở nhau những mặt tích cực trong sự hợp tác giáo dục học sinh.Nhà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w:t>
      </w:r>
      <w:proofErr w:type="gramStart"/>
      <w:r w:rsidRPr="00356DF8">
        <w:rPr>
          <w:rFonts w:ascii="Verdana" w:eastAsia="Times New Roman" w:hAnsi="Verdana" w:cs="Times New Roman"/>
          <w:color w:val="000000"/>
          <w:sz w:val="20"/>
          <w:szCs w:val="20"/>
        </w:rPr>
        <w:t>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roofErr w:type="gramEnd"/>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4.Đối với học sinh</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Các em sẽ nhận được sự giúp đỡ và chỉ bảo của nhiều tổ chức xã hội.</w:t>
      </w:r>
      <w:proofErr w:type="gramEnd"/>
      <w:r w:rsidRPr="00356DF8">
        <w:rPr>
          <w:rFonts w:ascii="Verdana" w:eastAsia="Times New Roman" w:hAnsi="Verdana" w:cs="Times New Roman"/>
          <w:color w:val="000000"/>
          <w:sz w:val="20"/>
          <w:szCs w:val="20"/>
        </w:rPr>
        <w:t xml:space="preserve"> Điều đó sẽ giúp các em có thêm những hiểu biết về các tổ chức xã hội hiện đang có ở địa phương mình, giúp các em mở rộng kiến thức xã hội, tăng thêm lòng yêu quê hương đất nước. </w:t>
      </w:r>
      <w:proofErr w:type="gramStart"/>
      <w:r w:rsidRPr="00356DF8">
        <w:rPr>
          <w:rFonts w:ascii="Verdana" w:eastAsia="Times New Roman" w:hAnsi="Verdana" w:cs="Times New Roman"/>
          <w:color w:val="000000"/>
          <w:sz w:val="20"/>
          <w:szCs w:val="20"/>
        </w:rPr>
        <w:t>Đồng thời tạo thêm niềm tin ở học sinh đối với các tổ chức xã hội.Điều quan trọng là sự phối hợp này sẽ tạo cho học sinh có cơ hội để trải nghiệm trong đời sống hằng ngày, tăng cường mối quan hệ giao tiếp với các tổ chức xã hội.</w:t>
      </w:r>
      <w:proofErr w:type="gramEnd"/>
      <w:r w:rsidRPr="00356DF8">
        <w:rPr>
          <w:rFonts w:ascii="Verdana" w:eastAsia="Times New Roman" w:hAnsi="Verdana" w:cs="Times New Roman"/>
          <w:color w:val="000000"/>
          <w:sz w:val="20"/>
          <w:szCs w:val="20"/>
        </w:rPr>
        <w:t xml:space="preserve"> Điều đó sẽ giúp học sinh gần </w:t>
      </w:r>
      <w:proofErr w:type="gramStart"/>
      <w:r w:rsidRPr="00356DF8">
        <w:rPr>
          <w:rFonts w:ascii="Verdana" w:eastAsia="Times New Roman" w:hAnsi="Verdana" w:cs="Times New Roman"/>
          <w:color w:val="000000"/>
          <w:sz w:val="20"/>
          <w:szCs w:val="20"/>
        </w:rPr>
        <w:t>gũi</w:t>
      </w:r>
      <w:proofErr w:type="gramEnd"/>
      <w:r w:rsidRPr="00356DF8">
        <w:rPr>
          <w:rFonts w:ascii="Verdana" w:eastAsia="Times New Roman" w:hAnsi="Verdana" w:cs="Times New Roman"/>
          <w:color w:val="000000"/>
          <w:sz w:val="20"/>
          <w:szCs w:val="20"/>
        </w:rPr>
        <w:t xml:space="preserve"> hơn, hiểu biết hơn các tổ chức xã hội để có thể chia sẻ với họ, đồng thời có thể đề đạt nguyện vọng của mình với các tổ chức xã hội.</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Nội dung 2: Biện pháp phối hợp giữa </w:t>
      </w:r>
      <w:r w:rsidRPr="00356DF8">
        <w:rPr>
          <w:rFonts w:ascii="Verdana" w:eastAsia="Times New Roman" w:hAnsi="Verdana" w:cs="Times New Roman"/>
          <w:color w:val="000000"/>
          <w:sz w:val="20"/>
          <w:szCs w:val="20"/>
        </w:rPr>
        <w:t>các tổ chức xã hội trong công tác giáo dục ở trường Trung học cơ sở</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1: Hệ thống hoá một số biện pháp phối hợp với các tổ chức xã hội trong công tác giáo dục học sinh THPT.</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Các biện pháp phối hợp với các tổ chức xã hội có thể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những gợi ý dưới đây:</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Nâng cao nhận thức cho giáo viên về sự cần thiết phải có sự phối hợp với các tổ chức xã hội.</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Xây dựng nội dung phối hợp cụ thể, phù hợp với yêu cầu và điều kiện cho phép của mọi bên tham gia.</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các hoạt động phối hợp cùng nhau để thực hiện các nội dung phối hợp đã xây dựng.</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giám sát, đánh giá kết quả sự phối hợp, từ đó rút ra những bài học kinh nghiệm cho cả hai phía</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Hoạt động 2: Hoàn thiện hệ thống các biện pháp</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Chi tiết hơn về cách tiến hành biện pháp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hướng sau đây: các hoạt động sẽ được diễn ra, mô tả cụ thể, chú ý tới hoạt động của người thực hiện và</w:t>
      </w:r>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Điểm tự xếp</w:t>
      </w:r>
      <w:proofErr w:type="gramStart"/>
      <w:r w:rsidRPr="00356DF8">
        <w:rPr>
          <w:rFonts w:ascii="Verdana" w:eastAsia="Times New Roman" w:hAnsi="Verdana" w:cs="Times New Roman"/>
          <w:color w:val="000000"/>
          <w:sz w:val="20"/>
          <w:szCs w:val="20"/>
        </w:rPr>
        <w:t>:....................</w:t>
      </w:r>
      <w:proofErr w:type="gramEnd"/>
    </w:p>
    <w:p w:rsidR="002612A9" w:rsidRPr="00356DF8" w:rsidRDefault="002612A9" w:rsidP="002612A9">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Điểm tổ xếp</w:t>
      </w:r>
      <w:proofErr w:type="gramStart"/>
      <w:r w:rsidRPr="00356DF8">
        <w:rPr>
          <w:rFonts w:ascii="Verdana" w:eastAsia="Times New Roman" w:hAnsi="Verdana" w:cs="Times New Roman"/>
          <w:color w:val="000000"/>
          <w:sz w:val="20"/>
          <w:szCs w:val="20"/>
        </w:rPr>
        <w:t>:....................</w:t>
      </w:r>
      <w:proofErr w:type="gramEnd"/>
      <w:r w:rsidRPr="00356DF8">
        <w:rPr>
          <w:rFonts w:ascii="Verdana" w:eastAsia="Times New Roman" w:hAnsi="Verdana" w:cs="Times New Roman"/>
          <w:color w:val="000000"/>
          <w:sz w:val="20"/>
          <w:szCs w:val="20"/>
        </w:rPr>
        <w:t>                                       </w:t>
      </w:r>
    </w:p>
    <w:p w:rsidR="002612A9" w:rsidRPr="00356DF8" w:rsidRDefault="002612A9" w:rsidP="002612A9">
      <w:pPr>
        <w:rPr>
          <w:sz w:val="20"/>
          <w:szCs w:val="20"/>
        </w:rPr>
      </w:pPr>
      <w:bookmarkStart w:id="0" w:name="_GoBack"/>
      <w:bookmarkEnd w:id="0"/>
    </w:p>
    <w:p w:rsidR="002612A9" w:rsidRDefault="002612A9" w:rsidP="002612A9"/>
    <w:p w:rsidR="001A461D" w:rsidRDefault="001A461D"/>
    <w:sectPr w:rsidR="001A461D" w:rsidSect="004C3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612A9"/>
    <w:rsid w:val="001A461D"/>
    <w:rsid w:val="002612A9"/>
    <w:rsid w:val="00DE6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2019-04-08T07:22:00Z</dcterms:created>
  <dcterms:modified xsi:type="dcterms:W3CDTF">2019-04-08T07:23:00Z</dcterms:modified>
</cp:coreProperties>
</file>